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4C12" w14:textId="1FC29110" w:rsidR="00012FA7" w:rsidRPr="0064425B" w:rsidRDefault="00325997" w:rsidP="0064425B">
      <w:pPr>
        <w:pStyle w:val="Heading1"/>
      </w:pPr>
      <w:r w:rsidRPr="0064425B">
        <w:rPr>
          <w:highlight w:val="black"/>
        </w:rPr>
        <w:t>WIMBLEDON VILLAGE SURGERY</w:t>
      </w:r>
      <w:r w:rsidR="006851C6" w:rsidRPr="0064425B">
        <w:rPr>
          <w:highlight w:val="black"/>
        </w:rPr>
        <w:tab/>
      </w:r>
      <w:r w:rsidR="00281AEF" w:rsidRPr="0064425B">
        <w:rPr>
          <w:highlight w:val="black"/>
        </w:rPr>
        <w:t xml:space="preserve">October </w:t>
      </w:r>
      <w:r w:rsidR="006851C6" w:rsidRPr="00281AEF">
        <w:rPr>
          <w:highlight w:val="black"/>
        </w:rPr>
        <w:t>2024</w:t>
      </w:r>
    </w:p>
    <w:p w14:paraId="546EA5B0" w14:textId="02D50B19" w:rsidR="00FC3191" w:rsidRPr="006851C6" w:rsidRDefault="00325997" w:rsidP="008F13D0">
      <w:pPr>
        <w:pStyle w:val="Heading1"/>
        <w:pBdr>
          <w:bottom w:val="single" w:sz="24" w:space="11" w:color="549E39" w:themeColor="accent1"/>
        </w:pBdr>
        <w:shd w:val="clear" w:color="auto" w:fill="3E762A" w:themeFill="accent1" w:themeFillShade="BF"/>
        <w:jc w:val="center"/>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851C6">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NEWSLETT</w:t>
      </w:r>
      <w:r w:rsidR="006851C6" w:rsidRPr="006851C6">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ER</w:t>
      </w:r>
    </w:p>
    <w:p w14:paraId="2AA02806" w14:textId="77777777" w:rsidR="00281AEF" w:rsidRDefault="00A30A0A" w:rsidP="006851C6">
      <w:r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Practice Manager’</w:t>
      </w:r>
      <w:r w:rsidR="006851C6"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Preamble</w:t>
      </w:r>
      <w:r w:rsidRPr="0064425B">
        <w:rPr>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Welcome</w:t>
      </w:r>
      <w:r w:rsidR="004A7336">
        <w:t xml:space="preserve"> to </w:t>
      </w:r>
      <w:r w:rsidR="00281AEF">
        <w:t>the October</w:t>
      </w:r>
      <w:r w:rsidR="004A7336">
        <w:t xml:space="preserve"> edition of our newsletter</w:t>
      </w:r>
      <w:r w:rsidR="00281AEF">
        <w:t xml:space="preserve">.  It has been a busy and challenging few weeks since I last wrote to you all – as you will have by now realised, we have undertaken a significant change in our systems and processes and we have been busy getting to grips with the change and listening to the feedback from you, the patient.  Please see more information on this below.  </w:t>
      </w:r>
    </w:p>
    <w:p w14:paraId="47B6EF77" w14:textId="1507FEF5" w:rsidR="006851C6" w:rsidRDefault="00281AEF" w:rsidP="006851C6">
      <w:r>
        <w:t xml:space="preserve">I am also keen to ensure that we are passing on relevant information within these newsletters – so if you have any feedback on them or would like to see particular issues / matters included, please do let us know via reception, the comments and feedback box on the front desk or via our website.   </w:t>
      </w:r>
      <w:r w:rsidR="004A7336">
        <w:t xml:space="preserve">As ever, </w:t>
      </w:r>
      <w:r>
        <w:t xml:space="preserve">the newsletter is </w:t>
      </w:r>
      <w:r w:rsidR="00DB287C">
        <w:t xml:space="preserve">available from reception but are also available on our website: </w:t>
      </w:r>
      <w:hyperlink r:id="rId8" w:history="1">
        <w:r w:rsidR="00163F1A">
          <w:rPr>
            <w:rStyle w:val="Hyperlink"/>
          </w:rPr>
          <w:t>Wimbledon Village Surgery - Newsletters</w:t>
        </w:r>
      </w:hyperlink>
    </w:p>
    <w:p w14:paraId="5EBEAC3C" w14:textId="38CD19A0" w:rsidR="00281AEF" w:rsidRDefault="00281AEF" w:rsidP="00325997">
      <w:r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Patient </w:t>
      </w:r>
      <w:proofErr w:type="gramStart"/>
      <w:r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Triage</w:t>
      </w:r>
      <w:r w:rsidR="00163F1A"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As</w:t>
      </w:r>
      <w:proofErr w:type="gramEnd"/>
      <w:r>
        <w:t xml:space="preserve"> alluded to, the significant change in the way you are able to contact us to obtain an appointment or send in an  enquiry, went ‘live’ on 1</w:t>
      </w:r>
      <w:r w:rsidRPr="00281AEF">
        <w:rPr>
          <w:vertAlign w:val="superscript"/>
        </w:rPr>
        <w:t>st</w:t>
      </w:r>
      <w:r>
        <w:t xml:space="preserve"> October.  We are grateful for all patients who have used the online system via our website or NHS App and thank you all for the feedback – good, bad or indifferent – that w</w:t>
      </w:r>
      <w:r w:rsidR="004A7336">
        <w:t>e</w:t>
      </w:r>
      <w:r>
        <w:t xml:space="preserve"> have received over the past couple of weeks.  </w:t>
      </w:r>
    </w:p>
    <w:p w14:paraId="4BEA47D8" w14:textId="7304B0AD" w:rsidR="00C66329" w:rsidRDefault="00281AEF" w:rsidP="00325997">
      <w:r>
        <w:t xml:space="preserve">We are already using that feedback to tailor the system to ensure you all receive the best possible outcomes of your enquiry or your request for an appointment.  We are also able to monitor the statistical data that we are now receiving to identify busier periods, urgency of requests and the outcomes and we feel we have already seen an improvement in the service we are providing, with better signposting, swifter action, time-appropriate appointments and more efficient GP use.   </w:t>
      </w:r>
    </w:p>
    <w:p w14:paraId="2E8ADA6D" w14:textId="7BDB4E6D" w:rsidR="00281AEF" w:rsidRDefault="00281AEF" w:rsidP="00281AEF">
      <w:pPr>
        <w:spacing w:before="0" w:after="0" w:line="240" w:lineRule="auto"/>
      </w:pPr>
      <w:r>
        <w:t>Some points to note:</w:t>
      </w:r>
    </w:p>
    <w:p w14:paraId="273DBFFC" w14:textId="373806B3" w:rsidR="00281AEF" w:rsidRDefault="00281AEF" w:rsidP="00281AEF">
      <w:pPr>
        <w:pStyle w:val="ListParagraph"/>
        <w:numPr>
          <w:ilvl w:val="0"/>
          <w:numId w:val="4"/>
        </w:numPr>
        <w:spacing w:before="0" w:after="0" w:line="240" w:lineRule="auto"/>
      </w:pPr>
      <w:r>
        <w:t xml:space="preserve">The online form is open from 0800 – 1700 daily Mon-Fri.  We may sporadically shut this down early on some days should we hit our capacity of number of requests received for the day. </w:t>
      </w:r>
    </w:p>
    <w:p w14:paraId="6291214D" w14:textId="0408CCAB" w:rsidR="00281AEF" w:rsidRDefault="00281AEF" w:rsidP="00281AEF">
      <w:pPr>
        <w:pStyle w:val="ListParagraph"/>
        <w:numPr>
          <w:ilvl w:val="0"/>
          <w:numId w:val="4"/>
        </w:numPr>
      </w:pPr>
      <w:r>
        <w:t xml:space="preserve">Should the above occur, please do not worry – you are able to submit the request from 0800 the next working day and we are managing most requests from submission to outcome within a very short </w:t>
      </w:r>
      <w:proofErr w:type="gramStart"/>
      <w:r>
        <w:t>period of time</w:t>
      </w:r>
      <w:proofErr w:type="gramEnd"/>
      <w:r>
        <w:t xml:space="preserve"> </w:t>
      </w:r>
    </w:p>
    <w:p w14:paraId="463702C4" w14:textId="4EF990B0" w:rsidR="00281AEF" w:rsidRDefault="00281AEF" w:rsidP="00281AEF">
      <w:pPr>
        <w:pStyle w:val="ListParagraph"/>
        <w:numPr>
          <w:ilvl w:val="0"/>
          <w:numId w:val="4"/>
        </w:numPr>
      </w:pPr>
      <w:r>
        <w:t>Should your request be of an urgent nature and the online form is not available within opening hours and you are unable to wait until the next day</w:t>
      </w:r>
      <w:r w:rsidR="00845A59">
        <w:t>,</w:t>
      </w:r>
      <w:r>
        <w:t xml:space="preserve"> you are able to contact us via the telephone to obtain advice as to the best course of action. </w:t>
      </w:r>
    </w:p>
    <w:p w14:paraId="3D6276B2" w14:textId="73050601" w:rsidR="00281AEF" w:rsidRDefault="00281AEF" w:rsidP="00281AEF">
      <w:r>
        <w:t xml:space="preserve">In the 10 days (at the time of writing this newsletter) that we have been operating the online system, we have received over 700 medical requests. All have been managed by triaging GPs and provided with an outcome in a swift, efficient and appropriate </w:t>
      </w:r>
      <w:proofErr w:type="gramStart"/>
      <w:r>
        <w:t>time-frame</w:t>
      </w:r>
      <w:proofErr w:type="gramEnd"/>
      <w:r>
        <w:t xml:space="preserve">. </w:t>
      </w:r>
    </w:p>
    <w:p w14:paraId="5CA8C191" w14:textId="751D6B1A" w:rsidR="00281AEF" w:rsidRDefault="00281AEF" w:rsidP="00281AEF">
      <w:proofErr w:type="gramStart"/>
      <w:r>
        <w:t>So</w:t>
      </w:r>
      <w:proofErr w:type="gramEnd"/>
      <w:r>
        <w:t xml:space="preserve"> I repeat my thanks to you all for persevering with the change of the system, for using it, providing feedback on it and for embracing it.  We believe the benefits to the patients and the practice are already being felt and noted. </w:t>
      </w:r>
    </w:p>
    <w:p w14:paraId="05F36AFE" w14:textId="673F6CDB" w:rsidR="008F13D0" w:rsidRDefault="00CD7CE8" w:rsidP="004411D1">
      <w:r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Failing to attend appointments</w:t>
      </w:r>
      <w:r w:rsidR="008F13D0">
        <w:t xml:space="preserve"> </w:t>
      </w:r>
      <w:proofErr w:type="gramStart"/>
      <w:r>
        <w:t>The</w:t>
      </w:r>
      <w:proofErr w:type="gramEnd"/>
      <w:r>
        <w:t xml:space="preserve"> vast majority of patients obviously attend their booked appointments.  However,</w:t>
      </w:r>
      <w:r w:rsidR="00691698">
        <w:t xml:space="preserve"> </w:t>
      </w:r>
      <w:r>
        <w:t xml:space="preserve">failing to show up for your appointment or only informing within a short time frame us that you are unable to attend or no longer need the appointment, means that we are unable to re-allocate the appointment to someone else who needs it.  On average, we have </w:t>
      </w:r>
      <w:r w:rsidR="00691698">
        <w:t>recorded</w:t>
      </w:r>
      <w:r>
        <w:t xml:space="preserve"> nearly </w:t>
      </w:r>
      <w:r w:rsidRPr="00691698">
        <w:rPr>
          <w:b/>
          <w:bCs/>
        </w:rPr>
        <w:t xml:space="preserve">30hours </w:t>
      </w:r>
      <w:r w:rsidR="00691698">
        <w:rPr>
          <w:b/>
          <w:bCs/>
        </w:rPr>
        <w:t xml:space="preserve">of clinicians time </w:t>
      </w:r>
      <w:r w:rsidRPr="00691698">
        <w:rPr>
          <w:b/>
          <w:bCs/>
        </w:rPr>
        <w:t>per month are wasted</w:t>
      </w:r>
      <w:r>
        <w:t xml:space="preserve"> due to patients failing to attend.  Please ensure you attend your appointment or provide us with more than 24 hours notice </w:t>
      </w:r>
      <w:r w:rsidR="00691698">
        <w:t>if</w:t>
      </w:r>
      <w:r>
        <w:t xml:space="preserve"> you need to cancel.  </w:t>
      </w:r>
    </w:p>
    <w:p w14:paraId="33CAA334" w14:textId="77777777" w:rsidR="00281AEF" w:rsidRDefault="00130F6B" w:rsidP="00130F6B">
      <w:pPr>
        <w:pStyle w:val="NoSpacing"/>
        <w:rPr>
          <w:lang w:val="en"/>
        </w:rPr>
      </w:pPr>
      <w:r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FLU </w:t>
      </w:r>
      <w:proofErr w:type="gramStart"/>
      <w:r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Season  </w:t>
      </w:r>
      <w:r w:rsidR="00281AEF">
        <w:rPr>
          <w:lang w:val="en"/>
        </w:rPr>
        <w:t>Do</w:t>
      </w:r>
      <w:proofErr w:type="gramEnd"/>
      <w:r w:rsidR="00281AEF">
        <w:rPr>
          <w:lang w:val="en"/>
        </w:rPr>
        <w:t xml:space="preserve"> not forget to book in for your Flu vaccination if eligible:  </w:t>
      </w:r>
    </w:p>
    <w:p w14:paraId="7103089A" w14:textId="77777777" w:rsidR="00281AEF" w:rsidRDefault="00281AEF" w:rsidP="00281AEF">
      <w:pPr>
        <w:pStyle w:val="NoSpacing"/>
        <w:numPr>
          <w:ilvl w:val="0"/>
          <w:numId w:val="5"/>
        </w:numPr>
        <w:spacing w:before="0"/>
        <w:ind w:left="714" w:hanging="357"/>
        <w:rPr>
          <w:lang w:val="en"/>
        </w:rPr>
      </w:pPr>
      <w:r>
        <w:rPr>
          <w:lang w:val="en"/>
        </w:rPr>
        <w:t>All patients over 65 years of age</w:t>
      </w:r>
    </w:p>
    <w:p w14:paraId="47A0B637" w14:textId="77777777" w:rsidR="00281AEF" w:rsidRDefault="00281AEF" w:rsidP="00281AEF">
      <w:pPr>
        <w:pStyle w:val="NoSpacing"/>
        <w:numPr>
          <w:ilvl w:val="0"/>
          <w:numId w:val="5"/>
        </w:numPr>
        <w:spacing w:before="0"/>
        <w:ind w:left="714" w:hanging="357"/>
        <w:rPr>
          <w:lang w:val="en"/>
        </w:rPr>
      </w:pPr>
      <w:r>
        <w:rPr>
          <w:lang w:val="en"/>
        </w:rPr>
        <w:t>Any patient aged 18-64 in clinical risk groups</w:t>
      </w:r>
    </w:p>
    <w:p w14:paraId="31C8E9D5" w14:textId="290D1352" w:rsidR="00130F6B" w:rsidRDefault="00281AEF" w:rsidP="00281AEF">
      <w:pPr>
        <w:pStyle w:val="NoSpacing"/>
        <w:numPr>
          <w:ilvl w:val="0"/>
          <w:numId w:val="5"/>
        </w:numPr>
        <w:spacing w:before="0"/>
        <w:ind w:left="714" w:hanging="357"/>
        <w:rPr>
          <w:lang w:val="en"/>
        </w:rPr>
      </w:pPr>
      <w:r>
        <w:rPr>
          <w:lang w:val="en"/>
        </w:rPr>
        <w:t>All pregnant women</w:t>
      </w:r>
      <w:r w:rsidR="00130F6B">
        <w:rPr>
          <w:lang w:val="en"/>
        </w:rPr>
        <w:t xml:space="preserve"> </w:t>
      </w:r>
    </w:p>
    <w:p w14:paraId="3AF4F47E" w14:textId="52399E68" w:rsidR="00281AEF" w:rsidRDefault="00281AEF" w:rsidP="00281AEF">
      <w:pPr>
        <w:pStyle w:val="NoSpacing"/>
        <w:numPr>
          <w:ilvl w:val="0"/>
          <w:numId w:val="5"/>
        </w:numPr>
        <w:spacing w:before="0"/>
        <w:ind w:left="714" w:hanging="357"/>
        <w:rPr>
          <w:lang w:val="en"/>
        </w:rPr>
      </w:pPr>
      <w:r>
        <w:rPr>
          <w:lang w:val="en"/>
        </w:rPr>
        <w:t>Carers – those in receipt of carers allowance</w:t>
      </w:r>
    </w:p>
    <w:p w14:paraId="27B387FD" w14:textId="31FF64CD" w:rsidR="00281AEF" w:rsidRDefault="00281AEF" w:rsidP="00281AEF">
      <w:pPr>
        <w:pStyle w:val="NoSpacing"/>
        <w:numPr>
          <w:ilvl w:val="0"/>
          <w:numId w:val="5"/>
        </w:numPr>
        <w:spacing w:before="0"/>
        <w:ind w:left="714" w:hanging="357"/>
        <w:rPr>
          <w:lang w:val="en"/>
        </w:rPr>
      </w:pPr>
      <w:r>
        <w:rPr>
          <w:lang w:val="en"/>
        </w:rPr>
        <w:t>Household contacts of immunocompromised individuals</w:t>
      </w:r>
    </w:p>
    <w:p w14:paraId="580CE99C" w14:textId="1E8571B6" w:rsidR="00281AEF" w:rsidRDefault="00281AEF" w:rsidP="00281AEF">
      <w:pPr>
        <w:pStyle w:val="NoSpacing"/>
        <w:numPr>
          <w:ilvl w:val="0"/>
          <w:numId w:val="5"/>
        </w:numPr>
        <w:spacing w:before="0"/>
        <w:ind w:left="714" w:hanging="357"/>
        <w:rPr>
          <w:lang w:val="en"/>
        </w:rPr>
      </w:pPr>
      <w:r>
        <w:rPr>
          <w:lang w:val="en"/>
        </w:rPr>
        <w:t>Frontline health and social care staff</w:t>
      </w:r>
    </w:p>
    <w:p w14:paraId="4F9A4645" w14:textId="77777777" w:rsidR="00281AEF" w:rsidRDefault="00281AEF" w:rsidP="00281AEF">
      <w:pPr>
        <w:pStyle w:val="NoSpacing"/>
        <w:spacing w:before="0"/>
        <w:ind w:left="714"/>
        <w:rPr>
          <w:lang w:val="en"/>
        </w:rPr>
      </w:pPr>
    </w:p>
    <w:p w14:paraId="7CACC11F" w14:textId="64164715" w:rsidR="008F13D0" w:rsidRDefault="000D232D" w:rsidP="008F13D0">
      <w:pPr>
        <w:spacing w:before="0" w:after="0" w:line="240" w:lineRule="auto"/>
      </w:pPr>
      <w:r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Health Promotion </w:t>
      </w:r>
      <w:r>
        <w:t>We will post various health promotion content here in the newsletter, relating to ‘</w:t>
      </w:r>
      <w:proofErr w:type="gramStart"/>
      <w:r>
        <w:t>hot-topics</w:t>
      </w:r>
      <w:proofErr w:type="gramEnd"/>
      <w:r>
        <w:t>’ or National Campaigns currently running. This month we would like to highlight the following:</w:t>
      </w:r>
    </w:p>
    <w:p w14:paraId="57D1CA72" w14:textId="38EDC76A" w:rsidR="00005E07" w:rsidRDefault="00281AEF" w:rsidP="00005E07">
      <w:pPr>
        <w:spacing w:before="0" w:after="0" w:line="240" w:lineRule="auto"/>
        <w:rPr>
          <w:rFonts w:asciiTheme="majorHAnsi" w:hAnsiTheme="majorHAnsi" w:cs="Arial"/>
        </w:rPr>
      </w:pPr>
      <w:r>
        <w:rPr>
          <w:rFonts w:ascii="Segoe UI" w:hAnsi="Segoe UI" w:cs="Segoe UI"/>
          <w:b/>
          <w:bCs/>
          <w:color w:val="141414"/>
          <w:shd w:val="clear" w:color="auto" w:fill="FEFEFE"/>
        </w:rPr>
        <w:t xml:space="preserve">Pancreatic </w:t>
      </w:r>
      <w:r w:rsidR="0095409A">
        <w:rPr>
          <w:rFonts w:ascii="Segoe UI" w:hAnsi="Segoe UI" w:cs="Segoe UI"/>
          <w:b/>
          <w:bCs/>
          <w:color w:val="141414"/>
          <w:shd w:val="clear" w:color="auto" w:fill="FEFEFE"/>
        </w:rPr>
        <w:t>Cancer</w:t>
      </w:r>
      <w:r w:rsidR="00005E07">
        <w:rPr>
          <w:rFonts w:asciiTheme="majorHAnsi" w:hAnsiTheme="majorHAnsi" w:cs="Arial"/>
        </w:rPr>
        <w:t xml:space="preserve"> </w:t>
      </w:r>
    </w:p>
    <w:p w14:paraId="7EA0817B" w14:textId="43C66968" w:rsidR="00281AEF" w:rsidRDefault="00281AEF" w:rsidP="00005E07">
      <w:pPr>
        <w:spacing w:before="0" w:after="0" w:line="240" w:lineRule="auto"/>
        <w:rPr>
          <w:rFonts w:asciiTheme="majorHAnsi" w:hAnsiTheme="majorHAnsi" w:cs="Arial"/>
        </w:rPr>
      </w:pPr>
      <w:r w:rsidRPr="00281AEF">
        <w:rPr>
          <w:rFonts w:asciiTheme="majorHAnsi" w:hAnsiTheme="majorHAnsi" w:cs="Arial"/>
        </w:rPr>
        <w:t xml:space="preserve">Pancreatic cancer is </w:t>
      </w:r>
      <w:proofErr w:type="gramStart"/>
      <w:r w:rsidRPr="00281AEF">
        <w:rPr>
          <w:rFonts w:asciiTheme="majorHAnsi" w:hAnsiTheme="majorHAnsi" w:cs="Arial"/>
        </w:rPr>
        <w:t>most commonly diagnosed</w:t>
      </w:r>
      <w:proofErr w:type="gramEnd"/>
      <w:r w:rsidRPr="00281AEF">
        <w:rPr>
          <w:rFonts w:asciiTheme="majorHAnsi" w:hAnsiTheme="majorHAnsi" w:cs="Arial"/>
        </w:rPr>
        <w:t xml:space="preserve"> at an advanced stage.</w:t>
      </w:r>
      <w:r w:rsidR="00845A59">
        <w:rPr>
          <w:rFonts w:asciiTheme="majorHAnsi" w:hAnsiTheme="majorHAnsi" w:cs="Arial"/>
        </w:rPr>
        <w:t xml:space="preserve"> </w:t>
      </w:r>
      <w:r w:rsidRPr="00281AEF">
        <w:rPr>
          <w:rFonts w:asciiTheme="majorHAnsi" w:hAnsiTheme="majorHAnsi" w:cs="Arial"/>
        </w:rPr>
        <w:t>This means the cancer is either locally advanced (stage 3) or has spread to another area of the body (metastatic or stage 4). The cancer is not usually able to be completely removed with surgery.</w:t>
      </w:r>
    </w:p>
    <w:p w14:paraId="40940FE1" w14:textId="5795A349" w:rsidR="00281AEF" w:rsidRDefault="00281AEF" w:rsidP="00005E07">
      <w:pPr>
        <w:spacing w:before="0" w:after="0" w:line="240" w:lineRule="auto"/>
        <w:rPr>
          <w:rFonts w:asciiTheme="majorHAnsi" w:hAnsiTheme="majorHAnsi" w:cs="Arial"/>
          <w:u w:val="single"/>
        </w:rPr>
      </w:pPr>
      <w:r w:rsidRPr="00281AEF">
        <w:rPr>
          <w:rFonts w:asciiTheme="majorHAnsi" w:hAnsiTheme="majorHAnsi" w:cs="Arial"/>
          <w:u w:val="single"/>
        </w:rPr>
        <w:t>Symptoms</w:t>
      </w:r>
      <w:r>
        <w:rPr>
          <w:rFonts w:asciiTheme="majorHAnsi" w:hAnsiTheme="majorHAnsi" w:cs="Arial"/>
          <w:u w:val="single"/>
        </w:rPr>
        <w:t>:</w:t>
      </w:r>
    </w:p>
    <w:p w14:paraId="3B6FC14F" w14:textId="77777777" w:rsidR="00281AEF" w:rsidRPr="00281AEF" w:rsidRDefault="00281AEF" w:rsidP="00281AEF">
      <w:pPr>
        <w:spacing w:before="0" w:after="0" w:line="240" w:lineRule="auto"/>
        <w:rPr>
          <w:rFonts w:asciiTheme="majorHAnsi" w:hAnsiTheme="majorHAnsi" w:cs="Arial"/>
        </w:rPr>
      </w:pPr>
      <w:r w:rsidRPr="00281AEF">
        <w:rPr>
          <w:rFonts w:asciiTheme="majorHAnsi" w:hAnsiTheme="majorHAnsi" w:cs="Arial"/>
        </w:rPr>
        <w:t>The most common symptom is feeling tired and unwell. Other symptoms depend on where the cancer is in the body. They might include:</w:t>
      </w:r>
    </w:p>
    <w:p w14:paraId="4957B9C2" w14:textId="77777777" w:rsidR="00281AEF" w:rsidRPr="00281AEF" w:rsidRDefault="00281AEF" w:rsidP="00281AEF">
      <w:pPr>
        <w:numPr>
          <w:ilvl w:val="0"/>
          <w:numId w:val="6"/>
        </w:numPr>
        <w:spacing w:before="0" w:after="0" w:line="240" w:lineRule="auto"/>
        <w:rPr>
          <w:rFonts w:asciiTheme="majorHAnsi" w:hAnsiTheme="majorHAnsi" w:cs="Arial"/>
        </w:rPr>
      </w:pPr>
      <w:r w:rsidRPr="00281AEF">
        <w:rPr>
          <w:rFonts w:asciiTheme="majorHAnsi" w:hAnsiTheme="majorHAnsi" w:cs="Arial"/>
        </w:rPr>
        <w:t>feeling or being sick</w:t>
      </w:r>
    </w:p>
    <w:p w14:paraId="457E1AF2" w14:textId="77777777" w:rsidR="00281AEF" w:rsidRPr="00281AEF" w:rsidRDefault="00281AEF" w:rsidP="00281AEF">
      <w:pPr>
        <w:numPr>
          <w:ilvl w:val="0"/>
          <w:numId w:val="6"/>
        </w:numPr>
        <w:spacing w:before="0" w:after="0" w:line="240" w:lineRule="auto"/>
        <w:rPr>
          <w:rFonts w:asciiTheme="majorHAnsi" w:hAnsiTheme="majorHAnsi" w:cs="Arial"/>
        </w:rPr>
      </w:pPr>
      <w:r w:rsidRPr="00281AEF">
        <w:rPr>
          <w:rFonts w:asciiTheme="majorHAnsi" w:hAnsiTheme="majorHAnsi" w:cs="Arial"/>
        </w:rPr>
        <w:t>unexplained weight loss</w:t>
      </w:r>
    </w:p>
    <w:p w14:paraId="11DC9D18" w14:textId="77777777" w:rsidR="00281AEF" w:rsidRPr="00281AEF" w:rsidRDefault="00281AEF" w:rsidP="00281AEF">
      <w:pPr>
        <w:numPr>
          <w:ilvl w:val="0"/>
          <w:numId w:val="6"/>
        </w:numPr>
        <w:spacing w:before="0" w:after="0" w:line="240" w:lineRule="auto"/>
        <w:rPr>
          <w:rFonts w:asciiTheme="majorHAnsi" w:hAnsiTheme="majorHAnsi" w:cs="Arial"/>
        </w:rPr>
      </w:pPr>
      <w:r w:rsidRPr="00281AEF">
        <w:rPr>
          <w:rFonts w:asciiTheme="majorHAnsi" w:hAnsiTheme="majorHAnsi" w:cs="Arial"/>
        </w:rPr>
        <w:t>tummy (abdominal) pain</w:t>
      </w:r>
    </w:p>
    <w:p w14:paraId="578359C4" w14:textId="77777777" w:rsidR="00281AEF" w:rsidRPr="00281AEF" w:rsidRDefault="00281AEF" w:rsidP="00281AEF">
      <w:pPr>
        <w:numPr>
          <w:ilvl w:val="0"/>
          <w:numId w:val="6"/>
        </w:numPr>
        <w:spacing w:before="0" w:after="0" w:line="240" w:lineRule="auto"/>
        <w:rPr>
          <w:rFonts w:asciiTheme="majorHAnsi" w:hAnsiTheme="majorHAnsi" w:cs="Arial"/>
        </w:rPr>
      </w:pPr>
      <w:r w:rsidRPr="00281AEF">
        <w:rPr>
          <w:rFonts w:asciiTheme="majorHAnsi" w:hAnsiTheme="majorHAnsi" w:cs="Arial"/>
        </w:rPr>
        <w:t>yellowing of eyes and skin (jaundice)</w:t>
      </w:r>
    </w:p>
    <w:p w14:paraId="7A7660B5" w14:textId="3FA36CA9" w:rsidR="00281AEF" w:rsidRDefault="00281AEF" w:rsidP="005C7857">
      <w:pPr>
        <w:numPr>
          <w:ilvl w:val="0"/>
          <w:numId w:val="6"/>
        </w:numPr>
        <w:spacing w:before="0" w:after="0" w:line="240" w:lineRule="auto"/>
        <w:rPr>
          <w:rFonts w:asciiTheme="majorHAnsi" w:hAnsiTheme="majorHAnsi" w:cs="Arial"/>
        </w:rPr>
      </w:pPr>
      <w:r w:rsidRPr="00281AEF">
        <w:rPr>
          <w:rFonts w:asciiTheme="majorHAnsi" w:hAnsiTheme="majorHAnsi" w:cs="Arial"/>
        </w:rPr>
        <w:t xml:space="preserve">a </w:t>
      </w:r>
      <w:proofErr w:type="spellStart"/>
      <w:r w:rsidRPr="00281AEF">
        <w:rPr>
          <w:rFonts w:asciiTheme="majorHAnsi" w:hAnsiTheme="majorHAnsi" w:cs="Arial"/>
        </w:rPr>
        <w:t>build up</w:t>
      </w:r>
      <w:proofErr w:type="spellEnd"/>
      <w:r w:rsidRPr="00281AEF">
        <w:rPr>
          <w:rFonts w:asciiTheme="majorHAnsi" w:hAnsiTheme="majorHAnsi" w:cs="Arial"/>
        </w:rPr>
        <w:t xml:space="preserve"> of fluid in your abdomen (ascites)</w:t>
      </w:r>
    </w:p>
    <w:p w14:paraId="18897341" w14:textId="5E857933" w:rsidR="00281AEF" w:rsidRDefault="00281AEF" w:rsidP="00005E07">
      <w:pPr>
        <w:spacing w:before="0" w:after="0" w:line="240" w:lineRule="auto"/>
        <w:rPr>
          <w:rFonts w:cs="Arial"/>
        </w:rPr>
      </w:pPr>
      <w:r>
        <w:rPr>
          <w:rFonts w:asciiTheme="majorHAnsi" w:hAnsiTheme="majorHAnsi" w:cs="Arial"/>
        </w:rPr>
        <w:t>If in doubt – book in to see your GP now.</w:t>
      </w:r>
    </w:p>
    <w:p w14:paraId="748322AD" w14:textId="77777777" w:rsidR="00005E07" w:rsidRDefault="00005E07" w:rsidP="00005E07">
      <w:pPr>
        <w:spacing w:before="0" w:after="0" w:line="240" w:lineRule="auto"/>
        <w:rPr>
          <w:rFonts w:cs="Arial"/>
        </w:rPr>
      </w:pPr>
    </w:p>
    <w:p w14:paraId="5387314A" w14:textId="0B9485AE" w:rsidR="008A004F" w:rsidRPr="008F13D0" w:rsidRDefault="00281AEF" w:rsidP="000D232D">
      <w:pPr>
        <w:spacing w:before="0" w:after="0" w:line="240" w:lineRule="auto"/>
        <w:rPr>
          <w:b/>
          <w:bCs/>
          <w:color w:val="3E762A" w:themeColor="accent1" w:themeShade="BF"/>
          <w:sz w:val="18"/>
          <w:szCs w:val="18"/>
        </w:rPr>
      </w:pPr>
      <w:r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Support for Ukraine - Dr Paul Cundy</w:t>
      </w:r>
      <w:r w:rsidR="00F84128" w:rsidRPr="0064425B">
        <w:rPr>
          <w:b/>
          <w:color w:val="2A4F1C"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cs="Segoe UI"/>
          <w:color w:val="141414"/>
          <w:shd w:val="clear" w:color="auto" w:fill="FEFEFE"/>
        </w:rPr>
        <w:t xml:space="preserve">Ex-Partner, Dr Paul Cundy has joined the charity Pickups for Peace </w:t>
      </w:r>
      <w:r w:rsidRPr="00281AEF">
        <w:rPr>
          <w:rFonts w:cs="Segoe UI"/>
          <w:color w:val="141414"/>
          <w:shd w:val="clear" w:color="auto" w:fill="FEFEFE"/>
        </w:rPr>
        <w:t>(</w:t>
      </w:r>
      <w:hyperlink r:id="rId9" w:history="1">
        <w:r w:rsidRPr="007B3226">
          <w:rPr>
            <w:rStyle w:val="Hyperlink"/>
            <w:rFonts w:cs="Segoe UI"/>
            <w:shd w:val="clear" w:color="auto" w:fill="FEFEFE"/>
          </w:rPr>
          <w:t>https://www.pickupsforpeace.co.uk/</w:t>
        </w:r>
      </w:hyperlink>
      <w:r w:rsidRPr="00281AEF">
        <w:rPr>
          <w:rFonts w:cs="Segoe UI"/>
          <w:color w:val="141414"/>
          <w:shd w:val="clear" w:color="auto" w:fill="FEFEFE"/>
        </w:rPr>
        <w:t>)</w:t>
      </w:r>
      <w:r>
        <w:rPr>
          <w:rFonts w:cs="Segoe UI"/>
          <w:color w:val="141414"/>
          <w:shd w:val="clear" w:color="auto" w:fill="FEFEFE"/>
        </w:rPr>
        <w:t xml:space="preserve"> and we are asking you to support him to support Ukraine.  Please visit his ‘Just Giving’ page here: </w:t>
      </w:r>
      <w:hyperlink r:id="rId10" w:history="1">
        <w:r w:rsidRPr="00281AEF">
          <w:rPr>
            <w:rStyle w:val="Hyperlink"/>
            <w:rFonts w:cs="Segoe UI"/>
            <w:shd w:val="clear" w:color="auto" w:fill="FEFEFE"/>
          </w:rPr>
          <w:t>Crowdfunding to Support Ukraine on JustGiving</w:t>
        </w:r>
      </w:hyperlink>
      <w:r>
        <w:rPr>
          <w:rFonts w:cs="Segoe UI"/>
          <w:color w:val="141414"/>
          <w:shd w:val="clear" w:color="auto" w:fill="FEFEFE"/>
        </w:rPr>
        <w:t xml:space="preserve">  Thank you for helping support this fantastic cause. </w:t>
      </w:r>
    </w:p>
    <w:sectPr w:rsidR="008A004F" w:rsidRPr="008F13D0" w:rsidSect="00C13AF3">
      <w:footerReference w:type="default" r:id="rId11"/>
      <w:pgSz w:w="11906" w:h="16838"/>
      <w:pgMar w:top="284" w:right="284" w:bottom="284" w:left="284" w:header="709" w:footer="709"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50808" w14:textId="77777777" w:rsidR="003F0860" w:rsidRDefault="003F0860" w:rsidP="00325997">
      <w:pPr>
        <w:spacing w:before="0" w:after="0" w:line="240" w:lineRule="auto"/>
      </w:pPr>
      <w:r>
        <w:separator/>
      </w:r>
    </w:p>
  </w:endnote>
  <w:endnote w:type="continuationSeparator" w:id="0">
    <w:p w14:paraId="38FF789C" w14:textId="77777777" w:rsidR="003F0860" w:rsidRDefault="003F0860" w:rsidP="003259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4F1DD" w14:textId="55D41277" w:rsidR="008F13D0" w:rsidRPr="008F13D0" w:rsidRDefault="008A004F" w:rsidP="00281AEF">
    <w:pPr>
      <w:pStyle w:val="Footer"/>
      <w:rPr>
        <w:rFonts w:ascii="Calibri" w:hAnsi="Calibri" w:cs="Calibri"/>
        <w:color w:val="212529"/>
        <w:sz w:val="18"/>
        <w:szCs w:val="18"/>
        <w:shd w:val="clear" w:color="auto" w:fill="FFFFFF"/>
      </w:rPr>
    </w:pPr>
    <w:r w:rsidRPr="00F04516">
      <w:rPr>
        <w:rFonts w:ascii="Calibri" w:hAnsi="Calibri" w:cs="Calibri"/>
        <w:b/>
        <w:bCs/>
        <w:color w:val="3E762A" w:themeColor="accent1" w:themeShade="BF"/>
        <w:sz w:val="18"/>
        <w:szCs w:val="18"/>
      </w:rPr>
      <w:t>JOKE OF THE MONTH</w:t>
    </w:r>
    <w:r w:rsidRPr="00F04516">
      <w:rPr>
        <w:rFonts w:ascii="Calibri" w:hAnsi="Calibri" w:cs="Calibri"/>
        <w:sz w:val="18"/>
        <w:szCs w:val="18"/>
      </w:rPr>
      <w:t xml:space="preserve">: </w:t>
    </w:r>
    <w:r w:rsidR="00281AEF" w:rsidRPr="00281AEF">
      <w:rPr>
        <w:rFonts w:ascii="Calibri" w:hAnsi="Calibri" w:cs="Calibri"/>
        <w:sz w:val="18"/>
        <w:szCs w:val="18"/>
      </w:rPr>
      <w:t xml:space="preserve">I went to the doctor this morning and </w:t>
    </w:r>
    <w:r w:rsidR="00281AEF">
      <w:rPr>
        <w:rFonts w:ascii="Calibri" w:hAnsi="Calibri" w:cs="Calibri"/>
        <w:sz w:val="18"/>
        <w:szCs w:val="18"/>
      </w:rPr>
      <w:t>told her</w:t>
    </w:r>
    <w:r w:rsidR="00281AEF" w:rsidRPr="00281AEF">
      <w:rPr>
        <w:rFonts w:ascii="Calibri" w:hAnsi="Calibri" w:cs="Calibri"/>
        <w:sz w:val="18"/>
        <w:szCs w:val="18"/>
      </w:rPr>
      <w:t>, “</w:t>
    </w:r>
    <w:r w:rsidR="00281AEF">
      <w:rPr>
        <w:rFonts w:ascii="Calibri" w:hAnsi="Calibri" w:cs="Calibri"/>
        <w:sz w:val="18"/>
        <w:szCs w:val="18"/>
      </w:rPr>
      <w:t>I’m afraid I’ve</w:t>
    </w:r>
    <w:r w:rsidR="00281AEF" w:rsidRPr="00281AEF">
      <w:rPr>
        <w:rFonts w:ascii="Calibri" w:hAnsi="Calibri" w:cs="Calibri"/>
        <w:sz w:val="18"/>
        <w:szCs w:val="18"/>
      </w:rPr>
      <w:t xml:space="preserve"> swallowed a golf ball.”</w:t>
    </w:r>
    <w:r w:rsidR="00281AEF" w:rsidRPr="00281AEF">
      <w:rPr>
        <w:rFonts w:ascii="Calibri" w:hAnsi="Calibri" w:cs="Calibri"/>
        <w:sz w:val="18"/>
        <w:szCs w:val="18"/>
      </w:rPr>
      <w:br/>
      <w:t>The doctor said, “Yes, I can see it’s gone down a fairway.”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FF98" w14:textId="77777777" w:rsidR="003F0860" w:rsidRDefault="003F0860" w:rsidP="00325997">
      <w:pPr>
        <w:spacing w:before="0" w:after="0" w:line="240" w:lineRule="auto"/>
      </w:pPr>
      <w:r>
        <w:separator/>
      </w:r>
    </w:p>
  </w:footnote>
  <w:footnote w:type="continuationSeparator" w:id="0">
    <w:p w14:paraId="52F74E1A" w14:textId="77777777" w:rsidR="003F0860" w:rsidRDefault="003F0860" w:rsidP="0032599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84490"/>
    <w:multiLevelType w:val="hybridMultilevel"/>
    <w:tmpl w:val="17DE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B43205"/>
    <w:multiLevelType w:val="multilevel"/>
    <w:tmpl w:val="67F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A31AC9"/>
    <w:multiLevelType w:val="multilevel"/>
    <w:tmpl w:val="8612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C332C6"/>
    <w:multiLevelType w:val="multilevel"/>
    <w:tmpl w:val="1E9C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55A75"/>
    <w:multiLevelType w:val="multilevel"/>
    <w:tmpl w:val="ED12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A7649"/>
    <w:multiLevelType w:val="hybridMultilevel"/>
    <w:tmpl w:val="424E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533509">
    <w:abstractNumId w:val="4"/>
  </w:num>
  <w:num w:numId="2" w16cid:durableId="600800169">
    <w:abstractNumId w:val="2"/>
  </w:num>
  <w:num w:numId="3" w16cid:durableId="662320326">
    <w:abstractNumId w:val="1"/>
  </w:num>
  <w:num w:numId="4" w16cid:durableId="2026052283">
    <w:abstractNumId w:val="0"/>
  </w:num>
  <w:num w:numId="5" w16cid:durableId="790131084">
    <w:abstractNumId w:val="5"/>
  </w:num>
  <w:num w:numId="6" w16cid:durableId="241716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97"/>
    <w:rsid w:val="00005E07"/>
    <w:rsid w:val="00012FA7"/>
    <w:rsid w:val="00037ED8"/>
    <w:rsid w:val="000D232D"/>
    <w:rsid w:val="00130F6B"/>
    <w:rsid w:val="00163F1A"/>
    <w:rsid w:val="002228C1"/>
    <w:rsid w:val="00281AEF"/>
    <w:rsid w:val="00287F4A"/>
    <w:rsid w:val="00325997"/>
    <w:rsid w:val="0033798B"/>
    <w:rsid w:val="003F0860"/>
    <w:rsid w:val="004411D1"/>
    <w:rsid w:val="004A7336"/>
    <w:rsid w:val="004E17DA"/>
    <w:rsid w:val="00515376"/>
    <w:rsid w:val="00530EC8"/>
    <w:rsid w:val="0056330A"/>
    <w:rsid w:val="005D57E6"/>
    <w:rsid w:val="0064425B"/>
    <w:rsid w:val="006851C6"/>
    <w:rsid w:val="00691698"/>
    <w:rsid w:val="007566B3"/>
    <w:rsid w:val="007750CA"/>
    <w:rsid w:val="007E4357"/>
    <w:rsid w:val="00845A59"/>
    <w:rsid w:val="008747FE"/>
    <w:rsid w:val="008A004F"/>
    <w:rsid w:val="008F13D0"/>
    <w:rsid w:val="0095409A"/>
    <w:rsid w:val="009A2D83"/>
    <w:rsid w:val="00A00283"/>
    <w:rsid w:val="00A20665"/>
    <w:rsid w:val="00A30A0A"/>
    <w:rsid w:val="00A32275"/>
    <w:rsid w:val="00A467B0"/>
    <w:rsid w:val="00A6532F"/>
    <w:rsid w:val="00AD781C"/>
    <w:rsid w:val="00AE5515"/>
    <w:rsid w:val="00B4522B"/>
    <w:rsid w:val="00C13AF3"/>
    <w:rsid w:val="00C66329"/>
    <w:rsid w:val="00CD7CE8"/>
    <w:rsid w:val="00DB287C"/>
    <w:rsid w:val="00DD0EA0"/>
    <w:rsid w:val="00E45B47"/>
    <w:rsid w:val="00E74D0F"/>
    <w:rsid w:val="00EB65AB"/>
    <w:rsid w:val="00F04516"/>
    <w:rsid w:val="00F84128"/>
    <w:rsid w:val="00FC3191"/>
    <w:rsid w:val="00FC5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E721A"/>
  <w15:chartTrackingRefBased/>
  <w15:docId w15:val="{65AA4134-3F4F-4FBF-8A7D-8C224D85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97"/>
  </w:style>
  <w:style w:type="paragraph" w:styleId="Heading1">
    <w:name w:val="heading 1"/>
    <w:basedOn w:val="Normal"/>
    <w:next w:val="Normal"/>
    <w:link w:val="Heading1Char"/>
    <w:uiPriority w:val="9"/>
    <w:qFormat/>
    <w:rsid w:val="0032599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2599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25997"/>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325997"/>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unhideWhenUsed/>
    <w:qFormat/>
    <w:rsid w:val="00325997"/>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325997"/>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325997"/>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32599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2599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997"/>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325997"/>
    <w:rPr>
      <w:caps/>
      <w:spacing w:val="15"/>
      <w:shd w:val="clear" w:color="auto" w:fill="DAEFD3" w:themeFill="accent1" w:themeFillTint="33"/>
    </w:rPr>
  </w:style>
  <w:style w:type="character" w:customStyle="1" w:styleId="Heading3Char">
    <w:name w:val="Heading 3 Char"/>
    <w:basedOn w:val="DefaultParagraphFont"/>
    <w:link w:val="Heading3"/>
    <w:uiPriority w:val="9"/>
    <w:rsid w:val="00325997"/>
    <w:rPr>
      <w:caps/>
      <w:color w:val="294E1C" w:themeColor="accent1" w:themeShade="7F"/>
      <w:spacing w:val="15"/>
    </w:rPr>
  </w:style>
  <w:style w:type="character" w:customStyle="1" w:styleId="Heading4Char">
    <w:name w:val="Heading 4 Char"/>
    <w:basedOn w:val="DefaultParagraphFont"/>
    <w:link w:val="Heading4"/>
    <w:uiPriority w:val="9"/>
    <w:rsid w:val="00325997"/>
    <w:rPr>
      <w:caps/>
      <w:color w:val="3E762A" w:themeColor="accent1" w:themeShade="BF"/>
      <w:spacing w:val="10"/>
    </w:rPr>
  </w:style>
  <w:style w:type="character" w:customStyle="1" w:styleId="Heading5Char">
    <w:name w:val="Heading 5 Char"/>
    <w:basedOn w:val="DefaultParagraphFont"/>
    <w:link w:val="Heading5"/>
    <w:uiPriority w:val="9"/>
    <w:rsid w:val="00325997"/>
    <w:rPr>
      <w:caps/>
      <w:color w:val="3E762A" w:themeColor="accent1" w:themeShade="BF"/>
      <w:spacing w:val="10"/>
    </w:rPr>
  </w:style>
  <w:style w:type="character" w:customStyle="1" w:styleId="Heading6Char">
    <w:name w:val="Heading 6 Char"/>
    <w:basedOn w:val="DefaultParagraphFont"/>
    <w:link w:val="Heading6"/>
    <w:uiPriority w:val="9"/>
    <w:semiHidden/>
    <w:rsid w:val="00325997"/>
    <w:rPr>
      <w:caps/>
      <w:color w:val="3E762A" w:themeColor="accent1" w:themeShade="BF"/>
      <w:spacing w:val="10"/>
    </w:rPr>
  </w:style>
  <w:style w:type="character" w:customStyle="1" w:styleId="Heading7Char">
    <w:name w:val="Heading 7 Char"/>
    <w:basedOn w:val="DefaultParagraphFont"/>
    <w:link w:val="Heading7"/>
    <w:uiPriority w:val="9"/>
    <w:semiHidden/>
    <w:rsid w:val="00325997"/>
    <w:rPr>
      <w:caps/>
      <w:color w:val="3E762A" w:themeColor="accent1" w:themeShade="BF"/>
      <w:spacing w:val="10"/>
    </w:rPr>
  </w:style>
  <w:style w:type="character" w:customStyle="1" w:styleId="Heading8Char">
    <w:name w:val="Heading 8 Char"/>
    <w:basedOn w:val="DefaultParagraphFont"/>
    <w:link w:val="Heading8"/>
    <w:uiPriority w:val="9"/>
    <w:semiHidden/>
    <w:rsid w:val="00325997"/>
    <w:rPr>
      <w:caps/>
      <w:spacing w:val="10"/>
      <w:sz w:val="18"/>
      <w:szCs w:val="18"/>
    </w:rPr>
  </w:style>
  <w:style w:type="character" w:customStyle="1" w:styleId="Heading9Char">
    <w:name w:val="Heading 9 Char"/>
    <w:basedOn w:val="DefaultParagraphFont"/>
    <w:link w:val="Heading9"/>
    <w:uiPriority w:val="9"/>
    <w:semiHidden/>
    <w:rsid w:val="00325997"/>
    <w:rPr>
      <w:i/>
      <w:iCs/>
      <w:caps/>
      <w:spacing w:val="10"/>
      <w:sz w:val="18"/>
      <w:szCs w:val="18"/>
    </w:rPr>
  </w:style>
  <w:style w:type="paragraph" w:styleId="Title">
    <w:name w:val="Title"/>
    <w:basedOn w:val="Normal"/>
    <w:next w:val="Normal"/>
    <w:link w:val="TitleChar"/>
    <w:uiPriority w:val="10"/>
    <w:qFormat/>
    <w:rsid w:val="00325997"/>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325997"/>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32599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25997"/>
    <w:rPr>
      <w:caps/>
      <w:color w:val="595959" w:themeColor="text1" w:themeTint="A6"/>
      <w:spacing w:val="10"/>
      <w:sz w:val="21"/>
      <w:szCs w:val="21"/>
    </w:rPr>
  </w:style>
  <w:style w:type="paragraph" w:styleId="Quote">
    <w:name w:val="Quote"/>
    <w:basedOn w:val="Normal"/>
    <w:next w:val="Normal"/>
    <w:link w:val="QuoteChar"/>
    <w:uiPriority w:val="29"/>
    <w:qFormat/>
    <w:rsid w:val="00325997"/>
    <w:rPr>
      <w:i/>
      <w:iCs/>
      <w:sz w:val="24"/>
      <w:szCs w:val="24"/>
    </w:rPr>
  </w:style>
  <w:style w:type="character" w:customStyle="1" w:styleId="QuoteChar">
    <w:name w:val="Quote Char"/>
    <w:basedOn w:val="DefaultParagraphFont"/>
    <w:link w:val="Quote"/>
    <w:uiPriority w:val="29"/>
    <w:rsid w:val="00325997"/>
    <w:rPr>
      <w:i/>
      <w:iCs/>
      <w:sz w:val="24"/>
      <w:szCs w:val="24"/>
    </w:rPr>
  </w:style>
  <w:style w:type="paragraph" w:styleId="ListParagraph">
    <w:name w:val="List Paragraph"/>
    <w:basedOn w:val="Normal"/>
    <w:uiPriority w:val="34"/>
    <w:qFormat/>
    <w:rsid w:val="00325997"/>
    <w:pPr>
      <w:ind w:left="720"/>
      <w:contextualSpacing/>
    </w:pPr>
  </w:style>
  <w:style w:type="character" w:styleId="IntenseEmphasis">
    <w:name w:val="Intense Emphasis"/>
    <w:uiPriority w:val="21"/>
    <w:qFormat/>
    <w:rsid w:val="00325997"/>
    <w:rPr>
      <w:b/>
      <w:bCs/>
      <w:caps/>
      <w:color w:val="294E1C" w:themeColor="accent1" w:themeShade="7F"/>
      <w:spacing w:val="10"/>
    </w:rPr>
  </w:style>
  <w:style w:type="paragraph" w:styleId="IntenseQuote">
    <w:name w:val="Intense Quote"/>
    <w:basedOn w:val="Normal"/>
    <w:next w:val="Normal"/>
    <w:link w:val="IntenseQuoteChar"/>
    <w:uiPriority w:val="30"/>
    <w:qFormat/>
    <w:rsid w:val="00325997"/>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325997"/>
    <w:rPr>
      <w:color w:val="549E39" w:themeColor="accent1"/>
      <w:sz w:val="24"/>
      <w:szCs w:val="24"/>
    </w:rPr>
  </w:style>
  <w:style w:type="character" w:styleId="IntenseReference">
    <w:name w:val="Intense Reference"/>
    <w:uiPriority w:val="32"/>
    <w:qFormat/>
    <w:rsid w:val="00325997"/>
    <w:rPr>
      <w:b/>
      <w:bCs/>
      <w:i/>
      <w:iCs/>
      <w:caps/>
      <w:color w:val="549E39" w:themeColor="accent1"/>
    </w:rPr>
  </w:style>
  <w:style w:type="paragraph" w:styleId="Caption">
    <w:name w:val="caption"/>
    <w:basedOn w:val="Normal"/>
    <w:next w:val="Normal"/>
    <w:uiPriority w:val="35"/>
    <w:semiHidden/>
    <w:unhideWhenUsed/>
    <w:qFormat/>
    <w:rsid w:val="00325997"/>
    <w:rPr>
      <w:b/>
      <w:bCs/>
      <w:color w:val="3E762A" w:themeColor="accent1" w:themeShade="BF"/>
      <w:sz w:val="16"/>
      <w:szCs w:val="16"/>
    </w:rPr>
  </w:style>
  <w:style w:type="character" w:styleId="Strong">
    <w:name w:val="Strong"/>
    <w:uiPriority w:val="22"/>
    <w:qFormat/>
    <w:rsid w:val="00325997"/>
    <w:rPr>
      <w:b/>
      <w:bCs/>
    </w:rPr>
  </w:style>
  <w:style w:type="character" w:styleId="Emphasis">
    <w:name w:val="Emphasis"/>
    <w:uiPriority w:val="20"/>
    <w:qFormat/>
    <w:rsid w:val="00325997"/>
    <w:rPr>
      <w:caps/>
      <w:color w:val="294E1C" w:themeColor="accent1" w:themeShade="7F"/>
      <w:spacing w:val="5"/>
    </w:rPr>
  </w:style>
  <w:style w:type="paragraph" w:styleId="NoSpacing">
    <w:name w:val="No Spacing"/>
    <w:uiPriority w:val="1"/>
    <w:qFormat/>
    <w:rsid w:val="00325997"/>
    <w:pPr>
      <w:spacing w:after="0" w:line="240" w:lineRule="auto"/>
    </w:pPr>
  </w:style>
  <w:style w:type="character" w:styleId="SubtleEmphasis">
    <w:name w:val="Subtle Emphasis"/>
    <w:uiPriority w:val="19"/>
    <w:qFormat/>
    <w:rsid w:val="00325997"/>
    <w:rPr>
      <w:i/>
      <w:iCs/>
      <w:color w:val="294E1C" w:themeColor="accent1" w:themeShade="7F"/>
    </w:rPr>
  </w:style>
  <w:style w:type="character" w:styleId="SubtleReference">
    <w:name w:val="Subtle Reference"/>
    <w:uiPriority w:val="31"/>
    <w:qFormat/>
    <w:rsid w:val="00325997"/>
    <w:rPr>
      <w:b/>
      <w:bCs/>
      <w:color w:val="549E39" w:themeColor="accent1"/>
    </w:rPr>
  </w:style>
  <w:style w:type="character" w:styleId="BookTitle">
    <w:name w:val="Book Title"/>
    <w:uiPriority w:val="33"/>
    <w:qFormat/>
    <w:rsid w:val="00325997"/>
    <w:rPr>
      <w:b/>
      <w:bCs/>
      <w:i/>
      <w:iCs/>
      <w:spacing w:val="0"/>
    </w:rPr>
  </w:style>
  <w:style w:type="paragraph" w:styleId="TOCHeading">
    <w:name w:val="TOC Heading"/>
    <w:basedOn w:val="Heading1"/>
    <w:next w:val="Normal"/>
    <w:uiPriority w:val="39"/>
    <w:semiHidden/>
    <w:unhideWhenUsed/>
    <w:qFormat/>
    <w:rsid w:val="00325997"/>
    <w:pPr>
      <w:outlineLvl w:val="9"/>
    </w:pPr>
  </w:style>
  <w:style w:type="paragraph" w:styleId="Header">
    <w:name w:val="header"/>
    <w:basedOn w:val="Normal"/>
    <w:link w:val="HeaderChar"/>
    <w:uiPriority w:val="99"/>
    <w:unhideWhenUsed/>
    <w:rsid w:val="003259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25997"/>
  </w:style>
  <w:style w:type="paragraph" w:styleId="Footer">
    <w:name w:val="footer"/>
    <w:basedOn w:val="Normal"/>
    <w:link w:val="FooterChar"/>
    <w:uiPriority w:val="99"/>
    <w:unhideWhenUsed/>
    <w:rsid w:val="0032599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25997"/>
  </w:style>
  <w:style w:type="character" w:styleId="Hyperlink">
    <w:name w:val="Hyperlink"/>
    <w:basedOn w:val="DefaultParagraphFont"/>
    <w:uiPriority w:val="99"/>
    <w:unhideWhenUsed/>
    <w:rsid w:val="00A32275"/>
    <w:rPr>
      <w:color w:val="0000FF"/>
      <w:u w:val="single"/>
    </w:rPr>
  </w:style>
  <w:style w:type="character" w:styleId="FollowedHyperlink">
    <w:name w:val="FollowedHyperlink"/>
    <w:basedOn w:val="DefaultParagraphFont"/>
    <w:uiPriority w:val="99"/>
    <w:semiHidden/>
    <w:unhideWhenUsed/>
    <w:rsid w:val="00A32275"/>
    <w:rPr>
      <w:color w:val="BA6906" w:themeColor="followedHyperlink"/>
      <w:u w:val="single"/>
    </w:rPr>
  </w:style>
  <w:style w:type="character" w:styleId="UnresolvedMention">
    <w:name w:val="Unresolved Mention"/>
    <w:basedOn w:val="DefaultParagraphFont"/>
    <w:uiPriority w:val="99"/>
    <w:semiHidden/>
    <w:unhideWhenUsed/>
    <w:rsid w:val="000D232D"/>
    <w:rPr>
      <w:color w:val="605E5C"/>
      <w:shd w:val="clear" w:color="auto" w:fill="E1DFDD"/>
    </w:rPr>
  </w:style>
  <w:style w:type="paragraph" w:styleId="NormalWeb">
    <w:name w:val="Normal (Web)"/>
    <w:basedOn w:val="Normal"/>
    <w:uiPriority w:val="99"/>
    <w:semiHidden/>
    <w:unhideWhenUsed/>
    <w:rsid w:val="0095409A"/>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132975">
      <w:bodyDiv w:val="1"/>
      <w:marLeft w:val="0"/>
      <w:marRight w:val="0"/>
      <w:marTop w:val="0"/>
      <w:marBottom w:val="0"/>
      <w:divBdr>
        <w:top w:val="none" w:sz="0" w:space="0" w:color="auto"/>
        <w:left w:val="none" w:sz="0" w:space="0" w:color="auto"/>
        <w:bottom w:val="none" w:sz="0" w:space="0" w:color="auto"/>
        <w:right w:val="none" w:sz="0" w:space="0" w:color="auto"/>
      </w:divBdr>
    </w:div>
    <w:div w:id="1358117423">
      <w:bodyDiv w:val="1"/>
      <w:marLeft w:val="0"/>
      <w:marRight w:val="0"/>
      <w:marTop w:val="0"/>
      <w:marBottom w:val="0"/>
      <w:divBdr>
        <w:top w:val="none" w:sz="0" w:space="0" w:color="auto"/>
        <w:left w:val="none" w:sz="0" w:space="0" w:color="auto"/>
        <w:bottom w:val="none" w:sz="0" w:space="0" w:color="auto"/>
        <w:right w:val="none" w:sz="0" w:space="0" w:color="auto"/>
      </w:divBdr>
    </w:div>
    <w:div w:id="1562063000">
      <w:bodyDiv w:val="1"/>
      <w:marLeft w:val="0"/>
      <w:marRight w:val="0"/>
      <w:marTop w:val="0"/>
      <w:marBottom w:val="0"/>
      <w:divBdr>
        <w:top w:val="none" w:sz="0" w:space="0" w:color="auto"/>
        <w:left w:val="none" w:sz="0" w:space="0" w:color="auto"/>
        <w:bottom w:val="none" w:sz="0" w:space="0" w:color="auto"/>
        <w:right w:val="none" w:sz="0" w:space="0" w:color="auto"/>
      </w:divBdr>
    </w:div>
    <w:div w:id="1982345641">
      <w:bodyDiv w:val="1"/>
      <w:marLeft w:val="0"/>
      <w:marRight w:val="0"/>
      <w:marTop w:val="0"/>
      <w:marBottom w:val="0"/>
      <w:divBdr>
        <w:top w:val="none" w:sz="0" w:space="0" w:color="auto"/>
        <w:left w:val="none" w:sz="0" w:space="0" w:color="auto"/>
        <w:bottom w:val="none" w:sz="0" w:space="0" w:color="auto"/>
        <w:right w:val="none" w:sz="0" w:space="0" w:color="auto"/>
      </w:divBdr>
    </w:div>
    <w:div w:id="21434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mbledonvillagesurgery.co.uk/pages/Newslet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justgiving.com/crowdfunding/Paul-Cundy-helping-Ukraine" TargetMode="External"/><Relationship Id="rId4" Type="http://schemas.openxmlformats.org/officeDocument/2006/relationships/settings" Target="settings.xml"/><Relationship Id="rId9" Type="http://schemas.openxmlformats.org/officeDocument/2006/relationships/hyperlink" Target="https://www.pickupsforpeace.co.uk/" TargetMode="External"/></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F1D42D-0F9F-4E1C-822C-5D152AAAFA14}">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28FF-8D44-470B-B78A-04A81C97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Craig (WIMBLEDON VILLAGE SURGERY)</dc:creator>
  <cp:keywords/>
  <dc:description/>
  <cp:lastModifiedBy>Katy Morson</cp:lastModifiedBy>
  <cp:revision>2</cp:revision>
  <cp:lastPrinted>2024-10-10T12:14:00Z</cp:lastPrinted>
  <dcterms:created xsi:type="dcterms:W3CDTF">2024-10-14T07:39:00Z</dcterms:created>
  <dcterms:modified xsi:type="dcterms:W3CDTF">2024-10-14T07:39:00Z</dcterms:modified>
</cp:coreProperties>
</file>